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rPr>
                <w:color w:val="5B9BD5" w:themeColor="accent1"/>
                <w:sz w:val="24"/>
                <w:szCs w:val="32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950" w:type="dxa"/>
            <w:gridSpan w:val="2"/>
            <w:vAlign w:val="center"/>
          </w:tcPr>
          <w:p>
            <w:r>
              <w:rPr>
                <w:rFonts w:ascii="Helvetica" w:hAnsi="Helvetica" w:cs="Helvetica"/>
                <w:color w:val="3C4353"/>
                <w:szCs w:val="21"/>
                <w:shd w:val="clear" w:color="auto" w:fill="FFFFFF"/>
              </w:rPr>
              <w:t>资产盘点</w:t>
            </w:r>
            <w:r>
              <w:rPr>
                <w:rFonts w:hint="eastAsia" w:ascii="Helvetica" w:hAnsi="Helvetica" w:cs="Helvetica"/>
                <w:color w:val="3C4353"/>
                <w:szCs w:val="21"/>
                <w:shd w:val="clear" w:color="auto" w:fill="FFFFFF"/>
              </w:rPr>
              <w:t>补充导出功能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赵博言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开始日期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0" w:type="dxa"/>
            <w:gridSpan w:val="2"/>
            <w:shd w:val="clear" w:color="auto" w:fill="E7E6E6" w:themeFill="background2"/>
          </w:tcPr>
          <w:p>
            <w:pPr>
              <w:tabs>
                <w:tab w:val="left" w:pos="696"/>
              </w:tabs>
              <w:jc w:val="lef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详细设计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9" w:hRule="atLeast"/>
        </w:trPr>
        <w:tc>
          <w:tcPr>
            <w:tcW w:w="9950" w:type="dxa"/>
            <w:gridSpan w:val="2"/>
            <w:shd w:val="clear" w:color="auto" w:fill="auto"/>
          </w:tcPr>
          <w:p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FF"/>
                <w:sz w:val="20"/>
                <w:szCs w:val="20"/>
              </w:rPr>
              <w:t>流程图/思维导图/内容不限表达出设计内容即可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  <w:r>
              <w:rPr>
                <w:rFonts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按照列表顺序导出excel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drawing>
                <wp:inline distT="0" distB="0" distL="0" distR="0">
                  <wp:extent cx="6181090" cy="30797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0332" cy="309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</w:rPr>
              <w:t>盘点范围分为全部类型和部分类型,导出数据中如果是部分类型,将所有类型拼接导出,如果是全部类型直接导出,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drawing>
                <wp:inline distT="0" distB="0" distL="0" distR="0">
                  <wp:extent cx="2142490" cy="370459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857" cy="37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3.</w:t>
            </w:r>
            <w:r>
              <w:rPr>
                <w:rFonts w:hint="eastAsia" w:ascii="宋体" w:hAnsi="宋体" w:eastAsia="宋体" w:cs="宋体"/>
                <w:sz w:val="24"/>
              </w:rPr>
              <w:t>盘点备注是多条备注,导出时将所有备注按照[时间</w:t>
            </w:r>
            <w:r>
              <w:rPr>
                <w:rFonts w:ascii="宋体" w:hAnsi="宋体" w:eastAsia="宋体" w:cs="宋体"/>
                <w:sz w:val="24"/>
              </w:rPr>
              <w:t xml:space="preserve"> – </w:t>
            </w:r>
            <w:r>
              <w:rPr>
                <w:rFonts w:hint="eastAsia" w:ascii="宋体" w:hAnsi="宋体" w:eastAsia="宋体" w:cs="宋体"/>
                <w:sz w:val="24"/>
              </w:rPr>
              <w:t xml:space="preserve">备注 </w:t>
            </w:r>
            <w:r>
              <w:rPr>
                <w:rFonts w:ascii="宋体" w:hAnsi="宋体" w:eastAsia="宋体" w:cs="宋体"/>
                <w:sz w:val="24"/>
              </w:rPr>
              <w:t xml:space="preserve">– </w:t>
            </w:r>
            <w:r>
              <w:rPr>
                <w:rFonts w:hint="eastAsia" w:ascii="宋体" w:hAnsi="宋体" w:eastAsia="宋体" w:cs="宋体"/>
                <w:sz w:val="24"/>
              </w:rPr>
              <w:t xml:space="preserve">状态]的格式导出,多个备注之间 </w:t>
            </w:r>
            <w:r>
              <w:rPr>
                <w:rFonts w:ascii="宋体" w:hAnsi="宋体" w:eastAsia="宋体" w:cs="宋体"/>
                <w:sz w:val="24"/>
              </w:rPr>
              <w:sym w:font="Wingdings" w:char="F0E0"/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链接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drawing>
                <wp:inline distT="0" distB="0" distL="0" distR="0">
                  <wp:extent cx="6181090" cy="187071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1090" cy="187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  <w:r>
              <w:rPr>
                <w:rFonts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列表中字段来自c</w:t>
            </w:r>
            <w:r>
              <w:rPr>
                <w:rFonts w:ascii="宋体" w:hAnsi="宋体" w:eastAsia="宋体" w:cs="宋体"/>
                <w:sz w:val="24"/>
              </w:rPr>
              <w:t xml:space="preserve">_assets_imventory </w:t>
            </w:r>
            <w:r>
              <w:rPr>
                <w:rFonts w:hint="eastAsia" w:ascii="宋体" w:hAnsi="宋体" w:eastAsia="宋体" w:cs="宋体"/>
                <w:sz w:val="24"/>
              </w:rPr>
              <w:t>表 盘点人字段关联sys_user表获得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Select XXXXXXXX from c_assets_imventory cai INNER JOIN sys_user su ON cai. cai.inventory_staff_id = su.user_id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  <w:r>
              <w:rPr>
                <w:rFonts w:ascii="宋体" w:hAnsi="宋体" w:eastAsia="宋体" w:cs="宋体"/>
                <w:sz w:val="24"/>
              </w:rPr>
              <w:t xml:space="preserve">. </w:t>
            </w:r>
            <w:r>
              <w:rPr>
                <w:rFonts w:hint="eastAsia" w:ascii="宋体" w:hAnsi="宋体" w:eastAsia="宋体" w:cs="宋体"/>
                <w:sz w:val="24"/>
              </w:rPr>
              <w:t>实体类通过EasyExcel注解完成Excel导出需要的字段处理</w:t>
            </w:r>
          </w:p>
          <w:p>
            <w:pPr>
              <w:ind w:firstLine="240" w:firstLineChars="1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使用 @ExcelProperty(index = 索引列,value = "单元格名称")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来标记需要导出的字段</w:t>
            </w:r>
          </w:p>
          <w:p>
            <w:pPr>
              <w:ind w:firstLine="240" w:firstLineChars="1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使用 @</w:t>
            </w:r>
            <w:r>
              <w:rPr>
                <w:rFonts w:ascii="宋体" w:hAnsi="宋体" w:eastAsia="宋体" w:cs="宋体"/>
                <w:sz w:val="24"/>
              </w:rPr>
              <w:t xml:space="preserve">ExcelIgnore </w:t>
            </w:r>
            <w:r>
              <w:rPr>
                <w:rFonts w:hint="eastAsia" w:ascii="宋体" w:hAnsi="宋体" w:eastAsia="宋体" w:cs="宋体"/>
                <w:sz w:val="24"/>
              </w:rPr>
              <w:t>来标记不需要导出的字段</w:t>
            </w:r>
          </w:p>
          <w:p>
            <w:pPr>
              <w:ind w:firstLine="240" w:firstLineChars="100"/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sz w:val="24"/>
              </w:rPr>
              <w:t>前端添加导出按钮,点击调用后台导出接口,并添加权限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马想春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 马想春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李重娇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曹婷婷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Q0ZWNmYzk0MjA2MjRhNzMxZWExOTE2MTEyYzI2ZjEifQ=="/>
  </w:docVars>
  <w:rsids>
    <w:rsidRoot w:val="004E3B29"/>
    <w:rsid w:val="004E3B29"/>
    <w:rsid w:val="00552C07"/>
    <w:rsid w:val="00765C58"/>
    <w:rsid w:val="00A076F0"/>
    <w:rsid w:val="00B84BA7"/>
    <w:rsid w:val="00D4235A"/>
    <w:rsid w:val="00DF0968"/>
    <w:rsid w:val="01424966"/>
    <w:rsid w:val="06971509"/>
    <w:rsid w:val="06AF1067"/>
    <w:rsid w:val="06C947A0"/>
    <w:rsid w:val="08BB79E4"/>
    <w:rsid w:val="0B183F48"/>
    <w:rsid w:val="0BD7795F"/>
    <w:rsid w:val="0C917B0E"/>
    <w:rsid w:val="12F901BB"/>
    <w:rsid w:val="13693592"/>
    <w:rsid w:val="152C0D1B"/>
    <w:rsid w:val="17463BEB"/>
    <w:rsid w:val="20FD356C"/>
    <w:rsid w:val="265E4AAD"/>
    <w:rsid w:val="281843F5"/>
    <w:rsid w:val="2C3F0EDD"/>
    <w:rsid w:val="2E1A39AF"/>
    <w:rsid w:val="36CA5847"/>
    <w:rsid w:val="37076A9B"/>
    <w:rsid w:val="374E0226"/>
    <w:rsid w:val="38F60B75"/>
    <w:rsid w:val="3BAC6A7A"/>
    <w:rsid w:val="43503578"/>
    <w:rsid w:val="43C31F9B"/>
    <w:rsid w:val="444C3D3F"/>
    <w:rsid w:val="44D4506E"/>
    <w:rsid w:val="476D46F8"/>
    <w:rsid w:val="49137521"/>
    <w:rsid w:val="497747E8"/>
    <w:rsid w:val="4AA26236"/>
    <w:rsid w:val="4CEC60BF"/>
    <w:rsid w:val="4D135D42"/>
    <w:rsid w:val="59807620"/>
    <w:rsid w:val="5F8623A3"/>
    <w:rsid w:val="62EE57E5"/>
    <w:rsid w:val="65EC38DA"/>
    <w:rsid w:val="67017CB0"/>
    <w:rsid w:val="69280027"/>
    <w:rsid w:val="6949122F"/>
    <w:rsid w:val="6E272FA3"/>
    <w:rsid w:val="701D465E"/>
    <w:rsid w:val="71641052"/>
    <w:rsid w:val="71EC3636"/>
    <w:rsid w:val="7476433D"/>
    <w:rsid w:val="776E579F"/>
    <w:rsid w:val="7CA659DB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link w:val="9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uiPriority w:val="99"/>
    <w:pPr>
      <w:ind w:firstLine="420" w:firstLineChars="200"/>
    </w:pPr>
  </w:style>
  <w:style w:type="character" w:customStyle="1" w:styleId="9">
    <w:name w:val="HTML 预设格式 字符"/>
    <w:basedOn w:val="7"/>
    <w:link w:val="4"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307</Words>
  <Characters>487</Characters>
  <Lines>4</Lines>
  <Paragraphs>1</Paragraphs>
  <TotalTime>2</TotalTime>
  <ScaleCrop>false</ScaleCrop>
  <LinksUpToDate>false</LinksUpToDate>
  <CharactersWithSpaces>521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2022-08-08T02:33:00Z</dcterms:created>
  <dc:creator>maxc</dc:creator>
  <cp:lastModifiedBy>Old ma</cp:lastModifiedBy>
  <dcterms:modified xsi:type="dcterms:W3CDTF">2022-08-09T03:12:14Z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812B20058A964433AB406DFDE486B196</vt:lpwstr>
  </property>
</Properties>
</file>